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F" w:rsidRPr="00C41D6F" w:rsidRDefault="00C41D6F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1D6F">
        <w:rPr>
          <w:rFonts w:ascii="Times New Roman" w:hAnsi="Times New Roman" w:cs="Times New Roman"/>
          <w:sz w:val="24"/>
          <w:szCs w:val="24"/>
        </w:rPr>
        <w:t>ЗАКЛЮЧЕНИЕ</w:t>
      </w:r>
    </w:p>
    <w:p w:rsidR="00284BB6" w:rsidRPr="008255CD" w:rsidRDefault="00284BB6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55CD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r w:rsidR="003C7790">
        <w:rPr>
          <w:rFonts w:ascii="Times New Roman" w:hAnsi="Times New Roman" w:cs="Times New Roman"/>
          <w:sz w:val="24"/>
          <w:szCs w:val="24"/>
        </w:rPr>
        <w:t>0</w:t>
      </w:r>
      <w:r w:rsidR="00D74EEB">
        <w:rPr>
          <w:rFonts w:ascii="Times New Roman" w:hAnsi="Times New Roman" w:cs="Times New Roman"/>
          <w:sz w:val="24"/>
          <w:szCs w:val="24"/>
        </w:rPr>
        <w:t>2</w:t>
      </w:r>
      <w:r w:rsidR="007E1635" w:rsidRPr="008255CD">
        <w:rPr>
          <w:rFonts w:ascii="Times New Roman" w:hAnsi="Times New Roman" w:cs="Times New Roman"/>
          <w:sz w:val="24"/>
          <w:szCs w:val="24"/>
        </w:rPr>
        <w:t>.</w:t>
      </w:r>
      <w:r w:rsidR="003C7790">
        <w:rPr>
          <w:rFonts w:ascii="Times New Roman" w:hAnsi="Times New Roman" w:cs="Times New Roman"/>
          <w:sz w:val="24"/>
          <w:szCs w:val="24"/>
        </w:rPr>
        <w:t>0</w:t>
      </w:r>
      <w:r w:rsidR="00D74EEB">
        <w:rPr>
          <w:rFonts w:ascii="Times New Roman" w:hAnsi="Times New Roman" w:cs="Times New Roman"/>
          <w:sz w:val="24"/>
          <w:szCs w:val="24"/>
        </w:rPr>
        <w:t>8</w:t>
      </w:r>
      <w:r w:rsidR="007E1635" w:rsidRPr="008255CD">
        <w:rPr>
          <w:rFonts w:ascii="Times New Roman" w:hAnsi="Times New Roman" w:cs="Times New Roman"/>
          <w:sz w:val="24"/>
          <w:szCs w:val="24"/>
        </w:rPr>
        <w:t>.201</w:t>
      </w:r>
      <w:r w:rsidR="003C7790">
        <w:rPr>
          <w:rFonts w:ascii="Times New Roman" w:hAnsi="Times New Roman" w:cs="Times New Roman"/>
          <w:sz w:val="24"/>
          <w:szCs w:val="24"/>
        </w:rPr>
        <w:t>9</w:t>
      </w:r>
      <w:r w:rsidR="007E1635" w:rsidRPr="008255C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1D6F" w:rsidRPr="00C41D6F" w:rsidRDefault="00284BB6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63" w:rsidRDefault="00D50363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F128B" w:rsidRPr="00F13C5A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C5A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128B" w:rsidTr="000711DB">
        <w:tc>
          <w:tcPr>
            <w:tcW w:w="9571" w:type="dxa"/>
          </w:tcPr>
          <w:p w:rsidR="004F128B" w:rsidRPr="00F13C5A" w:rsidRDefault="00F72AA5" w:rsidP="0007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A5">
              <w:rPr>
                <w:rFonts w:ascii="Times New Roman" w:hAnsi="Times New Roman" w:cs="Times New Roman"/>
                <w:sz w:val="24"/>
                <w:szCs w:val="24"/>
              </w:rPr>
              <w:t xml:space="preserve">Решения (постановления) Администрации (исполнительно-распорядительного органа) городского поселения «Город Балабаново») «Об изменении вида разрешенного использования земельного участка с кадастровым номером 40:03:110201:1398, площадью 6920 </w:t>
            </w:r>
            <w:proofErr w:type="spellStart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, расположенного по адресу: Калужская область, Боровский район,                                г. Балабаново, ул. Гагарина, принадлежащего на праве собственности муниципальному образованию городского поселения «Город Балабаново» Боровского района Калужской области»</w:t>
            </w:r>
          </w:p>
        </w:tc>
      </w:tr>
    </w:tbl>
    <w:p w:rsidR="004F128B" w:rsidRPr="00A86D55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6D55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4F128B" w:rsidRPr="00F13C5A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C5A">
        <w:rPr>
          <w:rFonts w:ascii="Times New Roman" w:hAnsi="Times New Roman" w:cs="Times New Roman"/>
          <w:b/>
          <w:sz w:val="24"/>
          <w:szCs w:val="24"/>
        </w:rPr>
        <w:t xml:space="preserve">Общие сведения о проекте, представленном  на  </w:t>
      </w:r>
      <w:r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 w:rsidRPr="00F13C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128B" w:rsidTr="000711DB">
        <w:tc>
          <w:tcPr>
            <w:tcW w:w="9571" w:type="dxa"/>
          </w:tcPr>
          <w:p w:rsidR="004F128B" w:rsidRDefault="00F72AA5" w:rsidP="005905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На публичных слушаниях рассматривался вопрос о предоставлении условно разрешенного вида использования «Объект (сеть) инженерно-технического обеспечения (газ</w:t>
            </w:r>
            <w:proofErr w:type="gramStart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 xml:space="preserve">, водо-, тепло-, </w:t>
            </w:r>
            <w:proofErr w:type="spellStart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 xml:space="preserve">; канализация; связь; телефонизация), обеспечивающий реализацию основного/условно разрешенного вида использования» для земельного участка с кадастровым номером 40:03:110201:1398 площадью 6920 </w:t>
            </w:r>
            <w:proofErr w:type="spellStart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, с видом разрешенного использования «Сады, аллеи, скверы, парки», расположенного: Калужская обл., Боровский район, г. Балабаново, ул. Гагарина, принадлежащего на праве собственности муниципальному образованию «Город Балабаново» Боровского района Калужской области»</w:t>
            </w:r>
          </w:p>
        </w:tc>
      </w:tr>
    </w:tbl>
    <w:p w:rsidR="004F128B" w:rsidRPr="001406D5" w:rsidRDefault="004F128B" w:rsidP="009055D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F128B" w:rsidRDefault="004F128B" w:rsidP="004F1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7ADB">
        <w:rPr>
          <w:rFonts w:ascii="Times New Roman" w:hAnsi="Times New Roman" w:cs="Times New Roman"/>
          <w:b/>
          <w:sz w:val="24"/>
          <w:szCs w:val="24"/>
        </w:rPr>
        <w:t>Правовой акт о назначении публичных слушаний (дата, номер, заголовок)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F128B" w:rsidTr="000711DB">
        <w:tc>
          <w:tcPr>
            <w:tcW w:w="9571" w:type="dxa"/>
          </w:tcPr>
          <w:p w:rsidR="004F128B" w:rsidRDefault="00F72AA5" w:rsidP="000B4E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A5">
              <w:rPr>
                <w:rFonts w:ascii="Times New Roman" w:hAnsi="Times New Roman" w:cs="Times New Roman"/>
                <w:sz w:val="24"/>
                <w:szCs w:val="24"/>
              </w:rPr>
              <w:t>постановление  Главы городского поселения «Город Балабаново» от 12.07.2019 г. № 07-п  «О назначении публичных слушаний по вопросу предоставления разрешения на  условно разрешенный вид использования земельного участка с кадастровым номером 40:03:110201:1398»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Tr="000711DB">
        <w:tc>
          <w:tcPr>
            <w:tcW w:w="9571" w:type="dxa"/>
          </w:tcPr>
          <w:p w:rsidR="000711DB" w:rsidRDefault="000711DB" w:rsidP="00F72A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D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 момента опубликования оповещения </w:t>
            </w:r>
            <w:r w:rsidR="00E54DE1" w:rsidRPr="00E54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DE1" w:rsidRPr="00E5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54DE1" w:rsidRPr="00E54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DE1" w:rsidRPr="00E54D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54DE1" w:rsidRPr="00E54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4F128B" w:rsidRPr="001406D5" w:rsidRDefault="004F128B" w:rsidP="00C41D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0711DB" w:rsidRPr="009142A0" w:rsidRDefault="000711DB" w:rsidP="000711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42A0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публичных слушаний (название, номер, дата печатных изданий и др. формы):</w:t>
      </w:r>
      <w:r w:rsidRPr="009142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142A0" w:rsidRPr="009142A0" w:rsidTr="000711DB">
        <w:tc>
          <w:tcPr>
            <w:tcW w:w="9571" w:type="dxa"/>
          </w:tcPr>
          <w:p w:rsidR="00E54DE1" w:rsidRPr="00E54DE1" w:rsidRDefault="00E54DE1" w:rsidP="00E54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7E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еженедельная газета «Балабаново» № 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) от 1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 xml:space="preserve">.2019 г.;  </w:t>
            </w:r>
          </w:p>
          <w:p w:rsidR="000711DB" w:rsidRPr="009142A0" w:rsidRDefault="00E54DE1" w:rsidP="00E54D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DE1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 (исполнительно-распорядительного органа) городского поселения «Город Балабаново» в сети Интернет www.admbalabanovo.ru в разделе «Градостроительство и земля»</w:t>
            </w:r>
            <w:r w:rsidR="00F72AA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 «Разрешения на условно-разрешенный вид использования»</w:t>
            </w:r>
          </w:p>
        </w:tc>
      </w:tr>
    </w:tbl>
    <w:p w:rsidR="000711DB" w:rsidRPr="001406D5" w:rsidRDefault="000711DB" w:rsidP="00C41D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711DB" w:rsidTr="000711DB">
        <w:trPr>
          <w:trHeight w:val="576"/>
        </w:trPr>
        <w:tc>
          <w:tcPr>
            <w:tcW w:w="9571" w:type="dxa"/>
          </w:tcPr>
          <w:p w:rsidR="000711DB" w:rsidRDefault="000711DB" w:rsidP="00071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0711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0711D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1DB" w:rsidRDefault="000711DB" w:rsidP="00427E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</w:t>
            </w:r>
            <w:r w:rsidR="00427E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Pr="00C4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0711DB" w:rsidRPr="001406D5" w:rsidRDefault="000711DB" w:rsidP="00C41D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5F4D07" w:rsidRDefault="005F4D07" w:rsidP="005F4D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5F">
        <w:rPr>
          <w:rFonts w:ascii="Times New Roman" w:hAnsi="Times New Roman" w:cs="Times New Roman"/>
          <w:b/>
          <w:sz w:val="24"/>
          <w:szCs w:val="24"/>
        </w:rPr>
        <w:t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5FAE" w:rsidRPr="00D05FAE" w:rsidRDefault="00E54DE1" w:rsidP="00D05F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027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027">
        <w:rPr>
          <w:rFonts w:ascii="Times New Roman" w:hAnsi="Times New Roman" w:cs="Times New Roman"/>
          <w:sz w:val="24"/>
          <w:szCs w:val="24"/>
        </w:rPr>
        <w:t>по вопросу предоставления разрешения на условно разрешенный вид использования земельного участка с кадастровым номером 40:03:11020</w:t>
      </w:r>
      <w:r w:rsidR="00F72AA5">
        <w:rPr>
          <w:rFonts w:ascii="Times New Roman" w:hAnsi="Times New Roman" w:cs="Times New Roman"/>
          <w:sz w:val="24"/>
          <w:szCs w:val="24"/>
        </w:rPr>
        <w:t>1</w:t>
      </w:r>
      <w:r w:rsidRPr="000F1027">
        <w:rPr>
          <w:rFonts w:ascii="Times New Roman" w:hAnsi="Times New Roman" w:cs="Times New Roman"/>
          <w:sz w:val="24"/>
          <w:szCs w:val="24"/>
        </w:rPr>
        <w:t>:</w:t>
      </w:r>
      <w:r w:rsidR="00F72AA5">
        <w:rPr>
          <w:rFonts w:ascii="Times New Roman" w:hAnsi="Times New Roman" w:cs="Times New Roman"/>
          <w:sz w:val="24"/>
          <w:szCs w:val="24"/>
        </w:rPr>
        <w:t>1398</w:t>
      </w:r>
      <w:r>
        <w:rPr>
          <w:rFonts w:ascii="Times New Roman" w:hAnsi="Times New Roman" w:cs="Times New Roman"/>
          <w:sz w:val="24"/>
          <w:szCs w:val="24"/>
        </w:rPr>
        <w:t xml:space="preserve"> состоялись 0</w:t>
      </w:r>
      <w:r w:rsidR="00F72A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72A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.2019 г. в 16.00 в зале заседаний городской Думы городского поселения «Город Балабаново» в здании Администрации по адресу:                           </w:t>
      </w:r>
      <w:proofErr w:type="gramStart"/>
      <w:r w:rsidR="00D62A0E">
        <w:rPr>
          <w:rFonts w:ascii="Times New Roman" w:hAnsi="Times New Roman" w:cs="Times New Roman"/>
          <w:sz w:val="24"/>
          <w:szCs w:val="24"/>
        </w:rPr>
        <w:t xml:space="preserve">Калужская обл., Боровский район, </w:t>
      </w:r>
      <w:r>
        <w:rPr>
          <w:rFonts w:ascii="Times New Roman" w:hAnsi="Times New Roman" w:cs="Times New Roman"/>
          <w:sz w:val="24"/>
          <w:szCs w:val="24"/>
        </w:rPr>
        <w:t>г. Балабаново, ул. 1 Мая, д. 9А.</w:t>
      </w:r>
      <w:r w:rsidR="00D05FAE">
        <w:rPr>
          <w:rFonts w:ascii="Times New Roman" w:hAnsi="Times New Roman" w:cs="Times New Roman"/>
          <w:sz w:val="24"/>
          <w:szCs w:val="24"/>
        </w:rPr>
        <w:t>,</w:t>
      </w:r>
      <w:r w:rsidR="00F72AA5" w:rsidRPr="00D05FAE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«Город Балабаново», Уставом муниципального образования «Город Балабаново», постановлением  Главы городского поселения «Город </w:t>
      </w:r>
      <w:r w:rsidR="00F72AA5" w:rsidRPr="00D05FAE">
        <w:rPr>
          <w:rFonts w:ascii="Times New Roman" w:hAnsi="Times New Roman" w:cs="Times New Roman"/>
          <w:sz w:val="24"/>
          <w:szCs w:val="24"/>
        </w:rPr>
        <w:lastRenderedPageBreak/>
        <w:t>Балабаново» от 12.07.2019 г. № 07-п «О назначении публичных слушаний по вопросу предоставления разрешения на</w:t>
      </w:r>
      <w:proofErr w:type="gramEnd"/>
      <w:r w:rsidR="00F72AA5" w:rsidRPr="00D05FAE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с кадастровым номером 40:03:110201:1398». </w:t>
      </w:r>
    </w:p>
    <w:p w:rsidR="00D05FAE" w:rsidRPr="00D05FAE" w:rsidRDefault="00F72AA5" w:rsidP="00D05FA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FAE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40:03:110201:1398, площадью 6920 </w:t>
      </w:r>
      <w:proofErr w:type="spellStart"/>
      <w:r w:rsidRPr="00D05FA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D05FA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D05FAE">
        <w:rPr>
          <w:rFonts w:ascii="Times New Roman" w:hAnsi="Times New Roman" w:cs="Times New Roman"/>
          <w:sz w:val="24"/>
          <w:szCs w:val="24"/>
        </w:rPr>
        <w:t xml:space="preserve">, расположенный: </w:t>
      </w:r>
      <w:proofErr w:type="gramStart"/>
      <w:r w:rsidRPr="00D05FAE">
        <w:rPr>
          <w:rFonts w:ascii="Times New Roman" w:hAnsi="Times New Roman" w:cs="Times New Roman"/>
          <w:sz w:val="24"/>
          <w:szCs w:val="24"/>
        </w:rPr>
        <w:t>Калужская обл., Боровский район, г. Балабаново, ул. Гагарина  находится в собственности Администрации (исполнительно-распорядительного органа) городского поселения «Город Балабаново» и планируется для размещения сетей инженерно-технического обеспечения строящихся объектов: детского сада на 220 мест и общеобразовательной школы на 1000 мест  в районе ул. Гагарина, с целью дальнейшей передачи данного участка в собственность муниципального образования муниципального района «Боровский район», в связи с чем</w:t>
      </w:r>
      <w:proofErr w:type="gramEnd"/>
      <w:r w:rsidRPr="00D05FAE">
        <w:rPr>
          <w:rFonts w:ascii="Times New Roman" w:hAnsi="Times New Roman" w:cs="Times New Roman"/>
          <w:sz w:val="24"/>
          <w:szCs w:val="24"/>
        </w:rPr>
        <w:t xml:space="preserve">, необходимо изменить  вид разрешенного использования </w:t>
      </w:r>
      <w:proofErr w:type="gramStart"/>
      <w:r w:rsidRPr="00D05F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5FAE">
        <w:rPr>
          <w:rFonts w:ascii="Times New Roman" w:hAnsi="Times New Roman" w:cs="Times New Roman"/>
          <w:sz w:val="24"/>
          <w:szCs w:val="24"/>
        </w:rPr>
        <w:t xml:space="preserve"> испрашиваемый: «Объект (сеть) инженерно-технического обеспечения (газ</w:t>
      </w:r>
      <w:proofErr w:type="gramStart"/>
      <w:r w:rsidRPr="00D05F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05FAE">
        <w:rPr>
          <w:rFonts w:ascii="Times New Roman" w:hAnsi="Times New Roman" w:cs="Times New Roman"/>
          <w:sz w:val="24"/>
          <w:szCs w:val="24"/>
        </w:rPr>
        <w:t xml:space="preserve">, водо-, тепло-, </w:t>
      </w:r>
      <w:proofErr w:type="spellStart"/>
      <w:r w:rsidRPr="00D05FAE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D05FAE">
        <w:rPr>
          <w:rFonts w:ascii="Times New Roman" w:hAnsi="Times New Roman" w:cs="Times New Roman"/>
          <w:sz w:val="24"/>
          <w:szCs w:val="24"/>
        </w:rPr>
        <w:t>; канализация; связь; телефонизация), обеспечивающий реализацию основного/условно разрешенного вида использования», соответствующий условно-разрешенным видам использования для территориальной зоны «Ж4 Зона застройки многоэтажными жилыми домами» действующих Правил землепользования и застройки муниципального образования «Город Балабаново», в которой располагается земельный участок.</w:t>
      </w:r>
      <w:r w:rsidR="00D05FAE" w:rsidRPr="00D05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AA5" w:rsidRPr="00D05FAE" w:rsidRDefault="00D05FAE" w:rsidP="00D05FA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5FAE">
        <w:rPr>
          <w:rFonts w:ascii="Times New Roman" w:hAnsi="Times New Roman" w:cs="Times New Roman"/>
          <w:sz w:val="24"/>
          <w:szCs w:val="24"/>
        </w:rPr>
        <w:t>В обсуждении приняли участие все присутствующие.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7E67" w:rsidTr="00427E67">
        <w:tc>
          <w:tcPr>
            <w:tcW w:w="9571" w:type="dxa"/>
          </w:tcPr>
          <w:p w:rsidR="00347EB4" w:rsidRDefault="00347EB4" w:rsidP="00347EB4">
            <w:pPr>
              <w:tabs>
                <w:tab w:val="left" w:pos="3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 участников общественных публичных слушаний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F4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59A5" w:rsidRDefault="00347EB4" w:rsidP="00D05FAE">
            <w:pPr>
              <w:pStyle w:val="a3"/>
              <w:pBdr>
                <w:bottom w:val="single" w:sz="4" w:space="1" w:color="auto"/>
              </w:pBd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4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до проведения публичных слушаний </w:t>
            </w:r>
            <w:r w:rsidR="00D05FAE">
              <w:rPr>
                <w:rFonts w:ascii="Times New Roman" w:hAnsi="Times New Roman" w:cs="Times New Roman"/>
                <w:sz w:val="24"/>
                <w:szCs w:val="24"/>
              </w:rPr>
              <w:t xml:space="preserve">и в ходе обсуждения на публичных слушаниях </w:t>
            </w:r>
            <w:r w:rsidRPr="0035794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по рассматриваемому вопросу </w:t>
            </w:r>
            <w:r w:rsidR="00D05FAE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 и юридических лиц </w:t>
            </w:r>
            <w:r w:rsidRPr="003579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2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794A">
              <w:rPr>
                <w:rFonts w:ascii="Times New Roman" w:hAnsi="Times New Roman" w:cs="Times New Roman"/>
                <w:sz w:val="24"/>
                <w:szCs w:val="24"/>
              </w:rPr>
              <w:t>омиссию по ПЗЗ не поступало.</w:t>
            </w:r>
          </w:p>
          <w:tbl>
            <w:tblPr>
              <w:tblStyle w:val="ab"/>
              <w:tblW w:w="9571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"/>
              <w:gridCol w:w="9351"/>
              <w:gridCol w:w="112"/>
            </w:tblGrid>
            <w:tr w:rsidR="00347EB4" w:rsidRPr="000A33F2" w:rsidTr="00221C60">
              <w:trPr>
                <w:gridBefore w:val="1"/>
                <w:gridAfter w:val="1"/>
                <w:wBefore w:w="108" w:type="dxa"/>
                <w:wAfter w:w="112" w:type="dxa"/>
              </w:trPr>
              <w:tc>
                <w:tcPr>
                  <w:tcW w:w="9351" w:type="dxa"/>
                </w:tcPr>
                <w:p w:rsidR="00347EB4" w:rsidRPr="000A33F2" w:rsidRDefault="00347EB4" w:rsidP="00221C60">
                  <w:pPr>
                    <w:tabs>
                      <w:tab w:val="left" w:pos="357"/>
                    </w:tabs>
                    <w:ind w:firstLine="313"/>
                    <w:jc w:val="both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347EB4" w:rsidTr="00221C60">
              <w:trPr>
                <w:trHeight w:val="572"/>
              </w:trPr>
              <w:tc>
                <w:tcPr>
                  <w:tcW w:w="9571" w:type="dxa"/>
                  <w:gridSpan w:val="3"/>
                </w:tcPr>
                <w:p w:rsidR="00347EB4" w:rsidRDefault="00347EB4" w:rsidP="00221C60">
                  <w:pPr>
                    <w:pStyle w:val="a3"/>
                    <w:tabs>
                      <w:tab w:val="left" w:pos="-108"/>
                    </w:tabs>
                    <w:ind w:lef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7E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Сведения о протоколе публичных слушаний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(когда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427E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47EB4" w:rsidRPr="00CE7D08" w:rsidRDefault="00347EB4" w:rsidP="00D05FAE">
                  <w:pPr>
                    <w:pStyle w:val="a3"/>
                    <w:tabs>
                      <w:tab w:val="left" w:pos="-108"/>
                    </w:tabs>
                    <w:ind w:lef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C41D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публичных слушаний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</w:t>
                  </w:r>
                  <w:r w:rsidR="00D05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D05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УС-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05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05F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255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771A61" w:rsidRDefault="00771A61" w:rsidP="00F413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352" w:rsidRDefault="00427E67" w:rsidP="00F413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D5">
              <w:rPr>
                <w:rFonts w:ascii="Times New Roman" w:hAnsi="Times New Roman" w:cs="Times New Roman"/>
                <w:b/>
                <w:sz w:val="24"/>
                <w:szCs w:val="24"/>
              </w:rPr>
              <w:t>Выводы и рекомендации по проведени</w:t>
            </w:r>
            <w:r w:rsidR="00F41352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40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публичных слушаний по проекту: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E67" w:rsidRDefault="00590506" w:rsidP="0059050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Администрации (исполнительно-распорядительному органу) городского поселения «Город Балабаново» принять решение о предоставлении разрешения на условно-разрешенный вид использования  </w:t>
            </w:r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>«Объект (сеть) инженерно-технического обеспечения (газ</w:t>
            </w:r>
            <w:proofErr w:type="gramStart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водо-, тепло-, </w:t>
            </w:r>
            <w:proofErr w:type="spellStart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канализация; связь; телефонизация), обеспечивающий реализацию основного/условно разрешенного вида использования» для земельного участка с кадастровым номером 40:03:110201:1398 площадью 6920 </w:t>
            </w:r>
            <w:proofErr w:type="spellStart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590506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расположенного: Калужская обл., Боровский район, г. Балабаново, ул. 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590506" w:rsidTr="00534288">
        <w:trPr>
          <w:trHeight w:val="454"/>
        </w:trPr>
        <w:tc>
          <w:tcPr>
            <w:tcW w:w="4077" w:type="dxa"/>
            <w:vAlign w:val="bottom"/>
          </w:tcPr>
          <w:p w:rsidR="00590506" w:rsidRDefault="00D74EEB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90506" w:rsidTr="00534288">
        <w:trPr>
          <w:trHeight w:val="454"/>
        </w:trPr>
        <w:tc>
          <w:tcPr>
            <w:tcW w:w="4077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Н.С.</w:t>
            </w:r>
          </w:p>
        </w:tc>
      </w:tr>
      <w:tr w:rsidR="00590506" w:rsidTr="00534288">
        <w:trPr>
          <w:trHeight w:val="454"/>
        </w:trPr>
        <w:tc>
          <w:tcPr>
            <w:tcW w:w="4077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  <w:tr w:rsidR="00590506" w:rsidTr="00534288">
        <w:trPr>
          <w:trHeight w:val="454"/>
        </w:trPr>
        <w:tc>
          <w:tcPr>
            <w:tcW w:w="4077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Адаменко Д.В.</w:t>
            </w:r>
          </w:p>
        </w:tc>
      </w:tr>
      <w:tr w:rsidR="00590506" w:rsidTr="00534288">
        <w:trPr>
          <w:trHeight w:val="454"/>
        </w:trPr>
        <w:tc>
          <w:tcPr>
            <w:tcW w:w="4077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590506" w:rsidRDefault="00590506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Align w:val="bottom"/>
          </w:tcPr>
          <w:p w:rsidR="00590506" w:rsidRDefault="00D74EEB" w:rsidP="00590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Гуськов Д.В.</w:t>
            </w:r>
          </w:p>
        </w:tc>
      </w:tr>
    </w:tbl>
    <w:p w:rsidR="00D80BA4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4EE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EEB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54D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6D5" w:rsidRDefault="001406D5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406D5" w:rsidSect="00534288">
      <w:pgSz w:w="11906" w:h="16838"/>
      <w:pgMar w:top="851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B4" w:rsidRDefault="00FD07B4" w:rsidP="0092530B">
      <w:pPr>
        <w:spacing w:after="0" w:line="240" w:lineRule="auto"/>
      </w:pPr>
      <w:r>
        <w:separator/>
      </w:r>
    </w:p>
  </w:endnote>
  <w:endnote w:type="continuationSeparator" w:id="0">
    <w:p w:rsidR="00FD07B4" w:rsidRDefault="00FD07B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B4" w:rsidRDefault="00FD07B4" w:rsidP="0092530B">
      <w:pPr>
        <w:spacing w:after="0" w:line="240" w:lineRule="auto"/>
      </w:pPr>
      <w:r>
        <w:separator/>
      </w:r>
    </w:p>
  </w:footnote>
  <w:footnote w:type="continuationSeparator" w:id="0">
    <w:p w:rsidR="00FD07B4" w:rsidRDefault="00FD07B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878DA"/>
    <w:multiLevelType w:val="hybridMultilevel"/>
    <w:tmpl w:val="6BC00096"/>
    <w:lvl w:ilvl="0" w:tplc="BFCCB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A4F"/>
    <w:rsid w:val="00017C58"/>
    <w:rsid w:val="000239CC"/>
    <w:rsid w:val="00024BBF"/>
    <w:rsid w:val="000269D5"/>
    <w:rsid w:val="0003587D"/>
    <w:rsid w:val="00043E16"/>
    <w:rsid w:val="00047802"/>
    <w:rsid w:val="0005666B"/>
    <w:rsid w:val="00056B13"/>
    <w:rsid w:val="00061ACA"/>
    <w:rsid w:val="00061C26"/>
    <w:rsid w:val="00065686"/>
    <w:rsid w:val="000711DB"/>
    <w:rsid w:val="00072CF8"/>
    <w:rsid w:val="00073569"/>
    <w:rsid w:val="00095D10"/>
    <w:rsid w:val="000A33F2"/>
    <w:rsid w:val="000B4ECD"/>
    <w:rsid w:val="000B5920"/>
    <w:rsid w:val="000C7094"/>
    <w:rsid w:val="000D50E9"/>
    <w:rsid w:val="000D6642"/>
    <w:rsid w:val="000E6343"/>
    <w:rsid w:val="000E7959"/>
    <w:rsid w:val="000F1027"/>
    <w:rsid w:val="000F29F7"/>
    <w:rsid w:val="0010196F"/>
    <w:rsid w:val="0010256A"/>
    <w:rsid w:val="00102585"/>
    <w:rsid w:val="00102BC4"/>
    <w:rsid w:val="00102FDF"/>
    <w:rsid w:val="00106D2F"/>
    <w:rsid w:val="00120BA4"/>
    <w:rsid w:val="00130F7D"/>
    <w:rsid w:val="00134088"/>
    <w:rsid w:val="001406D5"/>
    <w:rsid w:val="001448F3"/>
    <w:rsid w:val="001478DE"/>
    <w:rsid w:val="00163CCF"/>
    <w:rsid w:val="001824DB"/>
    <w:rsid w:val="001831EF"/>
    <w:rsid w:val="00183B76"/>
    <w:rsid w:val="0018522B"/>
    <w:rsid w:val="001908D2"/>
    <w:rsid w:val="001955A2"/>
    <w:rsid w:val="001A135B"/>
    <w:rsid w:val="001A6D92"/>
    <w:rsid w:val="001B1CB8"/>
    <w:rsid w:val="001B6834"/>
    <w:rsid w:val="001B7D34"/>
    <w:rsid w:val="001C3F73"/>
    <w:rsid w:val="001D25E5"/>
    <w:rsid w:val="001D3826"/>
    <w:rsid w:val="001D7328"/>
    <w:rsid w:val="001E39EA"/>
    <w:rsid w:val="001F53AD"/>
    <w:rsid w:val="00216F00"/>
    <w:rsid w:val="002304F6"/>
    <w:rsid w:val="0025390B"/>
    <w:rsid w:val="0025799D"/>
    <w:rsid w:val="00260B93"/>
    <w:rsid w:val="00271BD1"/>
    <w:rsid w:val="00276BFF"/>
    <w:rsid w:val="002832AC"/>
    <w:rsid w:val="00284BB6"/>
    <w:rsid w:val="002D4BBA"/>
    <w:rsid w:val="002E0F88"/>
    <w:rsid w:val="002E7CDE"/>
    <w:rsid w:val="002E7EF2"/>
    <w:rsid w:val="003065A9"/>
    <w:rsid w:val="00323141"/>
    <w:rsid w:val="003325AF"/>
    <w:rsid w:val="00341E11"/>
    <w:rsid w:val="00341E76"/>
    <w:rsid w:val="00347EB4"/>
    <w:rsid w:val="0035794A"/>
    <w:rsid w:val="0036484A"/>
    <w:rsid w:val="003762FC"/>
    <w:rsid w:val="0038127B"/>
    <w:rsid w:val="00381B2E"/>
    <w:rsid w:val="00396F77"/>
    <w:rsid w:val="003B099B"/>
    <w:rsid w:val="003B27DE"/>
    <w:rsid w:val="003C72C2"/>
    <w:rsid w:val="003C7790"/>
    <w:rsid w:val="003F7784"/>
    <w:rsid w:val="00403B6A"/>
    <w:rsid w:val="00414E17"/>
    <w:rsid w:val="00427E67"/>
    <w:rsid w:val="00440FD2"/>
    <w:rsid w:val="00454778"/>
    <w:rsid w:val="00460D42"/>
    <w:rsid w:val="00466422"/>
    <w:rsid w:val="00472BA1"/>
    <w:rsid w:val="00473801"/>
    <w:rsid w:val="00475AC0"/>
    <w:rsid w:val="004764F9"/>
    <w:rsid w:val="0048732B"/>
    <w:rsid w:val="004A0DF7"/>
    <w:rsid w:val="004A15BA"/>
    <w:rsid w:val="004B15BC"/>
    <w:rsid w:val="004B7D4F"/>
    <w:rsid w:val="004D0287"/>
    <w:rsid w:val="004D55E2"/>
    <w:rsid w:val="004D6C93"/>
    <w:rsid w:val="004E0482"/>
    <w:rsid w:val="004E506C"/>
    <w:rsid w:val="004F128B"/>
    <w:rsid w:val="004F48A4"/>
    <w:rsid w:val="004F5F2D"/>
    <w:rsid w:val="005027A3"/>
    <w:rsid w:val="00507188"/>
    <w:rsid w:val="00507529"/>
    <w:rsid w:val="00510DF1"/>
    <w:rsid w:val="00513DBE"/>
    <w:rsid w:val="0052544A"/>
    <w:rsid w:val="00534288"/>
    <w:rsid w:val="00535CBC"/>
    <w:rsid w:val="005411F2"/>
    <w:rsid w:val="00544636"/>
    <w:rsid w:val="005652F2"/>
    <w:rsid w:val="00571C70"/>
    <w:rsid w:val="00574FFA"/>
    <w:rsid w:val="00581F15"/>
    <w:rsid w:val="00586751"/>
    <w:rsid w:val="00590506"/>
    <w:rsid w:val="005954F6"/>
    <w:rsid w:val="005A0C57"/>
    <w:rsid w:val="005A3614"/>
    <w:rsid w:val="005D2E07"/>
    <w:rsid w:val="005E5732"/>
    <w:rsid w:val="005E688F"/>
    <w:rsid w:val="005F4D07"/>
    <w:rsid w:val="005F55F4"/>
    <w:rsid w:val="005F5DDC"/>
    <w:rsid w:val="00616AC9"/>
    <w:rsid w:val="00617ADB"/>
    <w:rsid w:val="00617B17"/>
    <w:rsid w:val="00623457"/>
    <w:rsid w:val="00623D79"/>
    <w:rsid w:val="00626382"/>
    <w:rsid w:val="006265F6"/>
    <w:rsid w:val="00630A7D"/>
    <w:rsid w:val="00631729"/>
    <w:rsid w:val="00631DBE"/>
    <w:rsid w:val="00637E2C"/>
    <w:rsid w:val="006466A0"/>
    <w:rsid w:val="00651873"/>
    <w:rsid w:val="0068288F"/>
    <w:rsid w:val="00692717"/>
    <w:rsid w:val="006B597A"/>
    <w:rsid w:val="006D0578"/>
    <w:rsid w:val="006D28E7"/>
    <w:rsid w:val="006D54A9"/>
    <w:rsid w:val="006F3139"/>
    <w:rsid w:val="00700859"/>
    <w:rsid w:val="00712056"/>
    <w:rsid w:val="00712A52"/>
    <w:rsid w:val="00720FC6"/>
    <w:rsid w:val="00741080"/>
    <w:rsid w:val="007429BC"/>
    <w:rsid w:val="00744672"/>
    <w:rsid w:val="00745E3A"/>
    <w:rsid w:val="00771A61"/>
    <w:rsid w:val="007800D6"/>
    <w:rsid w:val="0078029C"/>
    <w:rsid w:val="00782257"/>
    <w:rsid w:val="00787281"/>
    <w:rsid w:val="007915A6"/>
    <w:rsid w:val="007972CC"/>
    <w:rsid w:val="007D18FC"/>
    <w:rsid w:val="007E1635"/>
    <w:rsid w:val="007E33A0"/>
    <w:rsid w:val="007E7A51"/>
    <w:rsid w:val="007F537A"/>
    <w:rsid w:val="00815EF5"/>
    <w:rsid w:val="008222FF"/>
    <w:rsid w:val="008255CD"/>
    <w:rsid w:val="008323E1"/>
    <w:rsid w:val="00836405"/>
    <w:rsid w:val="00841A77"/>
    <w:rsid w:val="008429A1"/>
    <w:rsid w:val="008502AA"/>
    <w:rsid w:val="0089505B"/>
    <w:rsid w:val="0089552A"/>
    <w:rsid w:val="0089580F"/>
    <w:rsid w:val="008C7EE4"/>
    <w:rsid w:val="008D7CE5"/>
    <w:rsid w:val="008E04CA"/>
    <w:rsid w:val="008E26DE"/>
    <w:rsid w:val="009055D7"/>
    <w:rsid w:val="009142A0"/>
    <w:rsid w:val="009212DC"/>
    <w:rsid w:val="00922A73"/>
    <w:rsid w:val="0092530B"/>
    <w:rsid w:val="0094058D"/>
    <w:rsid w:val="009407C0"/>
    <w:rsid w:val="0094228F"/>
    <w:rsid w:val="00951A17"/>
    <w:rsid w:val="00953D4C"/>
    <w:rsid w:val="00957E01"/>
    <w:rsid w:val="009646FA"/>
    <w:rsid w:val="00974874"/>
    <w:rsid w:val="0098770D"/>
    <w:rsid w:val="00987F82"/>
    <w:rsid w:val="00991FF7"/>
    <w:rsid w:val="00993E21"/>
    <w:rsid w:val="00994A99"/>
    <w:rsid w:val="009A2FE3"/>
    <w:rsid w:val="009B29D5"/>
    <w:rsid w:val="009B2ED4"/>
    <w:rsid w:val="009C4715"/>
    <w:rsid w:val="009D064C"/>
    <w:rsid w:val="009D1C2F"/>
    <w:rsid w:val="009D5C26"/>
    <w:rsid w:val="009E1C72"/>
    <w:rsid w:val="009E7C1F"/>
    <w:rsid w:val="009F6A02"/>
    <w:rsid w:val="009F6DBA"/>
    <w:rsid w:val="00A03EA8"/>
    <w:rsid w:val="00A07BB1"/>
    <w:rsid w:val="00A12C76"/>
    <w:rsid w:val="00A24FFC"/>
    <w:rsid w:val="00A36417"/>
    <w:rsid w:val="00A4379D"/>
    <w:rsid w:val="00A450C4"/>
    <w:rsid w:val="00A51F92"/>
    <w:rsid w:val="00A5671A"/>
    <w:rsid w:val="00A57236"/>
    <w:rsid w:val="00A57492"/>
    <w:rsid w:val="00A76EBC"/>
    <w:rsid w:val="00A86D55"/>
    <w:rsid w:val="00A87FA3"/>
    <w:rsid w:val="00AA49B8"/>
    <w:rsid w:val="00AC61AA"/>
    <w:rsid w:val="00AD7529"/>
    <w:rsid w:val="00AE33B0"/>
    <w:rsid w:val="00AE3DBF"/>
    <w:rsid w:val="00AE7DCF"/>
    <w:rsid w:val="00AF1FA3"/>
    <w:rsid w:val="00AF794D"/>
    <w:rsid w:val="00B00FF8"/>
    <w:rsid w:val="00B132AA"/>
    <w:rsid w:val="00B15581"/>
    <w:rsid w:val="00B15D68"/>
    <w:rsid w:val="00B22701"/>
    <w:rsid w:val="00B24F3F"/>
    <w:rsid w:val="00B25547"/>
    <w:rsid w:val="00B30D5E"/>
    <w:rsid w:val="00B42E46"/>
    <w:rsid w:val="00B45EE1"/>
    <w:rsid w:val="00B64512"/>
    <w:rsid w:val="00B81CDB"/>
    <w:rsid w:val="00B908AB"/>
    <w:rsid w:val="00BA1062"/>
    <w:rsid w:val="00BA6BF1"/>
    <w:rsid w:val="00BB4E21"/>
    <w:rsid w:val="00BC43F4"/>
    <w:rsid w:val="00BC45C3"/>
    <w:rsid w:val="00BC6061"/>
    <w:rsid w:val="00BE605D"/>
    <w:rsid w:val="00BE7BE8"/>
    <w:rsid w:val="00BF15CB"/>
    <w:rsid w:val="00C0332D"/>
    <w:rsid w:val="00C071EC"/>
    <w:rsid w:val="00C17366"/>
    <w:rsid w:val="00C23156"/>
    <w:rsid w:val="00C23CB2"/>
    <w:rsid w:val="00C27104"/>
    <w:rsid w:val="00C41D6F"/>
    <w:rsid w:val="00C45041"/>
    <w:rsid w:val="00C65963"/>
    <w:rsid w:val="00C6658B"/>
    <w:rsid w:val="00C67104"/>
    <w:rsid w:val="00C72D2D"/>
    <w:rsid w:val="00C85242"/>
    <w:rsid w:val="00C85A18"/>
    <w:rsid w:val="00C91DCB"/>
    <w:rsid w:val="00CA221A"/>
    <w:rsid w:val="00CA6AEA"/>
    <w:rsid w:val="00CA6CD7"/>
    <w:rsid w:val="00CD7A2E"/>
    <w:rsid w:val="00CE61F9"/>
    <w:rsid w:val="00CE7D08"/>
    <w:rsid w:val="00CF1D3C"/>
    <w:rsid w:val="00D05FAE"/>
    <w:rsid w:val="00D15719"/>
    <w:rsid w:val="00D27C69"/>
    <w:rsid w:val="00D363FC"/>
    <w:rsid w:val="00D42CCB"/>
    <w:rsid w:val="00D50363"/>
    <w:rsid w:val="00D532A6"/>
    <w:rsid w:val="00D55DBA"/>
    <w:rsid w:val="00D563F5"/>
    <w:rsid w:val="00D5746C"/>
    <w:rsid w:val="00D62A0E"/>
    <w:rsid w:val="00D659A5"/>
    <w:rsid w:val="00D70EB8"/>
    <w:rsid w:val="00D74EEB"/>
    <w:rsid w:val="00D75005"/>
    <w:rsid w:val="00D80BA4"/>
    <w:rsid w:val="00D8501E"/>
    <w:rsid w:val="00D9075A"/>
    <w:rsid w:val="00D967E6"/>
    <w:rsid w:val="00D97CA6"/>
    <w:rsid w:val="00D97D43"/>
    <w:rsid w:val="00DA4BD9"/>
    <w:rsid w:val="00DA5D67"/>
    <w:rsid w:val="00DB2553"/>
    <w:rsid w:val="00DB5E3E"/>
    <w:rsid w:val="00DB7C51"/>
    <w:rsid w:val="00DC3456"/>
    <w:rsid w:val="00DC6E8C"/>
    <w:rsid w:val="00DD1506"/>
    <w:rsid w:val="00DD7769"/>
    <w:rsid w:val="00DE2249"/>
    <w:rsid w:val="00DF5762"/>
    <w:rsid w:val="00DF586B"/>
    <w:rsid w:val="00E3306A"/>
    <w:rsid w:val="00E34D1A"/>
    <w:rsid w:val="00E3790F"/>
    <w:rsid w:val="00E509CB"/>
    <w:rsid w:val="00E524F8"/>
    <w:rsid w:val="00E54DE1"/>
    <w:rsid w:val="00E54F2B"/>
    <w:rsid w:val="00E628B4"/>
    <w:rsid w:val="00E75DD9"/>
    <w:rsid w:val="00E824DB"/>
    <w:rsid w:val="00E878DB"/>
    <w:rsid w:val="00E9355F"/>
    <w:rsid w:val="00EB493D"/>
    <w:rsid w:val="00EC69C6"/>
    <w:rsid w:val="00ED19ED"/>
    <w:rsid w:val="00ED3E82"/>
    <w:rsid w:val="00EE16CB"/>
    <w:rsid w:val="00F1253E"/>
    <w:rsid w:val="00F13C5A"/>
    <w:rsid w:val="00F252B5"/>
    <w:rsid w:val="00F27182"/>
    <w:rsid w:val="00F320FC"/>
    <w:rsid w:val="00F334BB"/>
    <w:rsid w:val="00F3711F"/>
    <w:rsid w:val="00F405E7"/>
    <w:rsid w:val="00F41352"/>
    <w:rsid w:val="00F56397"/>
    <w:rsid w:val="00F71BC8"/>
    <w:rsid w:val="00F72AA5"/>
    <w:rsid w:val="00F8400E"/>
    <w:rsid w:val="00FB0C1E"/>
    <w:rsid w:val="00FD07B4"/>
    <w:rsid w:val="00FD3C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901B-6D94-4BB8-A5BA-4CCF8F58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359</cp:revision>
  <cp:lastPrinted>2019-08-05T08:47:00Z</cp:lastPrinted>
  <dcterms:created xsi:type="dcterms:W3CDTF">2018-06-26T13:20:00Z</dcterms:created>
  <dcterms:modified xsi:type="dcterms:W3CDTF">2019-08-05T13:09:00Z</dcterms:modified>
</cp:coreProperties>
</file>